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CED" w:rsidRPr="0008756F" w:rsidRDefault="00FC1CED" w:rsidP="00FC1CED">
      <w:pPr>
        <w:contextualSpacing/>
        <w:jc w:val="both"/>
        <w:rPr>
          <w:rFonts w:ascii="Arial" w:hAnsi="Arial" w:cs="Arial"/>
          <w:bCs/>
          <w:sz w:val="20"/>
          <w:szCs w:val="20"/>
        </w:rPr>
      </w:pPr>
      <w:r w:rsidRPr="0008756F">
        <w:rPr>
          <w:rFonts w:ascii="Arial" w:hAnsi="Arial" w:cs="Arial"/>
          <w:sz w:val="20"/>
          <w:szCs w:val="20"/>
        </w:rPr>
        <w:t>C. ARTURO DUARTE GARCÍA,</w:t>
      </w:r>
      <w:r w:rsidRPr="0008756F">
        <w:rPr>
          <w:rFonts w:ascii="Arial" w:hAnsi="Arial" w:cs="Arial"/>
          <w:bCs/>
          <w:sz w:val="20"/>
          <w:szCs w:val="20"/>
        </w:rPr>
        <w:t xml:space="preserve"> Presidente Municipal del H. Ayuntamiento Constitucional de Ahome, Estado de Sinaloa, República Mexicana, a sus habitantes hace saber:</w:t>
      </w:r>
    </w:p>
    <w:p w:rsidR="00FC1CED" w:rsidRDefault="00FC1CED" w:rsidP="00FC1CED">
      <w:pPr>
        <w:pStyle w:val="Textoindependiente"/>
        <w:tabs>
          <w:tab w:val="left" w:pos="1418"/>
        </w:tabs>
        <w:contextualSpacing/>
        <w:jc w:val="both"/>
        <w:rPr>
          <w:rFonts w:ascii="Arial" w:hAnsi="Arial" w:cs="Arial"/>
          <w:sz w:val="20"/>
          <w:szCs w:val="20"/>
        </w:rPr>
      </w:pPr>
      <w:r w:rsidRPr="0008756F">
        <w:rPr>
          <w:rFonts w:ascii="Arial" w:hAnsi="Arial" w:cs="Arial"/>
          <w:sz w:val="20"/>
          <w:szCs w:val="20"/>
        </w:rPr>
        <w:tab/>
      </w:r>
      <w:r w:rsidRPr="0008756F">
        <w:rPr>
          <w:rFonts w:ascii="Arial" w:hAnsi="Arial" w:cs="Arial"/>
          <w:sz w:val="20"/>
          <w:szCs w:val="20"/>
        </w:rPr>
        <w:tab/>
        <w:t>Que el H. Ayuntamiento de Ahome, por conducto de la Secretaría de su Despacho, se ha servido comunicarme para los efectos correspondientes, el siguiente Acuerdo de Cabildo.</w:t>
      </w:r>
    </w:p>
    <w:p w:rsidR="0008756F" w:rsidRPr="0008756F" w:rsidRDefault="0008756F" w:rsidP="00FC1CED">
      <w:pPr>
        <w:pStyle w:val="Textoindependiente"/>
        <w:tabs>
          <w:tab w:val="left" w:pos="1418"/>
        </w:tabs>
        <w:contextualSpacing/>
        <w:jc w:val="both"/>
        <w:rPr>
          <w:rFonts w:ascii="Arial" w:hAnsi="Arial" w:cs="Arial"/>
          <w:sz w:val="20"/>
          <w:szCs w:val="20"/>
        </w:rPr>
      </w:pPr>
    </w:p>
    <w:p w:rsidR="00FC1CED" w:rsidRPr="0008756F" w:rsidRDefault="00FC1CED" w:rsidP="00FC1CED">
      <w:pPr>
        <w:pStyle w:val="Textoindependiente"/>
        <w:tabs>
          <w:tab w:val="left" w:pos="1418"/>
        </w:tabs>
        <w:contextualSpacing/>
        <w:jc w:val="center"/>
        <w:rPr>
          <w:rFonts w:ascii="Arial" w:hAnsi="Arial" w:cs="Arial"/>
          <w:sz w:val="20"/>
          <w:szCs w:val="20"/>
          <w:lang w:val="es-MX"/>
        </w:rPr>
      </w:pPr>
      <w:r w:rsidRPr="0008756F">
        <w:rPr>
          <w:rFonts w:ascii="Arial" w:hAnsi="Arial" w:cs="Arial"/>
          <w:sz w:val="20"/>
          <w:szCs w:val="20"/>
          <w:lang w:val="es-MX"/>
        </w:rPr>
        <w:t>DECRETO MUNICIPAL N° 27</w:t>
      </w:r>
    </w:p>
    <w:p w:rsidR="00FC1CED" w:rsidRPr="0008756F" w:rsidRDefault="00FC1CED" w:rsidP="00FC1CED">
      <w:pPr>
        <w:spacing w:after="0" w:line="240" w:lineRule="auto"/>
        <w:jc w:val="both"/>
        <w:rPr>
          <w:rFonts w:ascii="Arial" w:hAnsi="Arial" w:cs="Arial"/>
          <w:b/>
          <w:sz w:val="20"/>
          <w:szCs w:val="20"/>
        </w:rPr>
      </w:pPr>
    </w:p>
    <w:p w:rsidR="00FC1CED" w:rsidRPr="0008756F" w:rsidRDefault="00B64DA1" w:rsidP="00FC1CED">
      <w:pPr>
        <w:spacing w:after="0" w:line="240" w:lineRule="auto"/>
        <w:jc w:val="both"/>
        <w:rPr>
          <w:rFonts w:ascii="Arial" w:hAnsi="Arial" w:cs="Arial"/>
          <w:sz w:val="20"/>
          <w:szCs w:val="20"/>
          <w:lang w:val="es-MX"/>
        </w:rPr>
      </w:pPr>
      <w:r w:rsidRPr="00B22503">
        <w:rPr>
          <w:rFonts w:ascii="Arial" w:hAnsi="Arial" w:cs="Arial"/>
          <w:sz w:val="20"/>
          <w:szCs w:val="20"/>
        </w:rPr>
        <w:t>ARTÍCULO ÚNICO</w:t>
      </w:r>
      <w:r w:rsidR="00FC1CED" w:rsidRPr="00B22503">
        <w:rPr>
          <w:rFonts w:ascii="Arial" w:hAnsi="Arial" w:cs="Arial"/>
          <w:sz w:val="20"/>
          <w:szCs w:val="20"/>
        </w:rPr>
        <w:t>.-</w:t>
      </w:r>
      <w:r w:rsidR="00FC1CED" w:rsidRPr="0008756F">
        <w:rPr>
          <w:rFonts w:ascii="Arial" w:hAnsi="Arial" w:cs="Arial"/>
          <w:b/>
          <w:sz w:val="20"/>
          <w:szCs w:val="20"/>
        </w:rPr>
        <w:t xml:space="preserve"> </w:t>
      </w:r>
      <w:r w:rsidR="00FC1CED" w:rsidRPr="0008756F">
        <w:rPr>
          <w:rFonts w:ascii="Arial" w:hAnsi="Arial" w:cs="Arial"/>
          <w:sz w:val="20"/>
          <w:szCs w:val="20"/>
        </w:rPr>
        <w:t xml:space="preserve">Se </w:t>
      </w:r>
      <w:r w:rsidR="00FC1CED" w:rsidRPr="0008756F">
        <w:rPr>
          <w:rFonts w:ascii="Arial" w:hAnsi="Arial" w:cs="Arial"/>
          <w:sz w:val="20"/>
          <w:szCs w:val="20"/>
          <w:lang w:val="es-MX"/>
        </w:rPr>
        <w:t>derogan los párrafos tercero y cuart</w:t>
      </w:r>
      <w:r w:rsidR="00BB3DE3">
        <w:rPr>
          <w:rFonts w:ascii="Arial" w:hAnsi="Arial" w:cs="Arial"/>
          <w:sz w:val="20"/>
          <w:szCs w:val="20"/>
          <w:lang w:val="es-MX"/>
        </w:rPr>
        <w:t>o;  se reforma el párrafo octav</w:t>
      </w:r>
      <w:r w:rsidR="00FC1CED" w:rsidRPr="0008756F">
        <w:rPr>
          <w:rFonts w:ascii="Arial" w:hAnsi="Arial" w:cs="Arial"/>
          <w:sz w:val="20"/>
          <w:szCs w:val="20"/>
          <w:lang w:val="es-MX"/>
        </w:rPr>
        <w:t>o; se</w:t>
      </w:r>
      <w:r w:rsidR="00BB3DE3">
        <w:rPr>
          <w:rFonts w:ascii="Arial" w:hAnsi="Arial" w:cs="Arial"/>
          <w:sz w:val="20"/>
          <w:szCs w:val="20"/>
          <w:lang w:val="es-MX"/>
        </w:rPr>
        <w:t xml:space="preserve"> reforma el párrafo décimo tercero</w:t>
      </w:r>
      <w:r w:rsidR="00FC1CED" w:rsidRPr="0008756F">
        <w:rPr>
          <w:rFonts w:ascii="Arial" w:hAnsi="Arial" w:cs="Arial"/>
          <w:sz w:val="20"/>
          <w:szCs w:val="20"/>
          <w:lang w:val="es-MX"/>
        </w:rPr>
        <w:t xml:space="preserve"> y se adiciona un párrafo quince todos del Artículo 13; se reforman los párrafos cuarto y quinto del Artículo 17; se reforma el Artículo 36; </w:t>
      </w:r>
      <w:r w:rsidR="0016795D">
        <w:rPr>
          <w:rFonts w:ascii="Arial" w:hAnsi="Arial" w:cs="Arial"/>
          <w:sz w:val="20"/>
          <w:szCs w:val="20"/>
          <w:lang w:val="es-MX"/>
        </w:rPr>
        <w:t>Se reforma el Artículo 38 y se derogan</w:t>
      </w:r>
      <w:bookmarkStart w:id="0" w:name="_GoBack"/>
      <w:bookmarkEnd w:id="0"/>
      <w:r w:rsidR="0016795D">
        <w:rPr>
          <w:rFonts w:ascii="Arial" w:hAnsi="Arial" w:cs="Arial"/>
          <w:sz w:val="20"/>
          <w:szCs w:val="20"/>
          <w:lang w:val="es-MX"/>
        </w:rPr>
        <w:t xml:space="preserve"> las fracciones II y III del párrafo primero y se ad</w:t>
      </w:r>
      <w:r w:rsidR="00FC1CED" w:rsidRPr="0008756F">
        <w:rPr>
          <w:rFonts w:ascii="Arial" w:hAnsi="Arial" w:cs="Arial"/>
          <w:sz w:val="20"/>
          <w:szCs w:val="20"/>
          <w:lang w:val="es-MX"/>
        </w:rPr>
        <w:t>iciona una fracción VI</w:t>
      </w:r>
      <w:r w:rsidR="0016795D">
        <w:rPr>
          <w:rFonts w:ascii="Arial" w:hAnsi="Arial" w:cs="Arial"/>
          <w:sz w:val="20"/>
          <w:szCs w:val="20"/>
          <w:lang w:val="es-MX"/>
        </w:rPr>
        <w:t xml:space="preserve"> a dicho párrafo primero </w:t>
      </w:r>
      <w:r w:rsidR="00FC1CED" w:rsidRPr="0008756F">
        <w:rPr>
          <w:rFonts w:ascii="Arial" w:hAnsi="Arial" w:cs="Arial"/>
          <w:sz w:val="20"/>
          <w:szCs w:val="20"/>
          <w:lang w:val="es-MX"/>
        </w:rPr>
        <w:t xml:space="preserve">del </w:t>
      </w:r>
      <w:r w:rsidR="0016795D">
        <w:rPr>
          <w:rFonts w:ascii="Arial" w:hAnsi="Arial" w:cs="Arial"/>
          <w:sz w:val="20"/>
          <w:szCs w:val="20"/>
          <w:lang w:val="es-MX"/>
        </w:rPr>
        <w:t>citado precepto</w:t>
      </w:r>
      <w:r w:rsidR="00FC1CED" w:rsidRPr="0008756F">
        <w:rPr>
          <w:rFonts w:ascii="Arial" w:hAnsi="Arial" w:cs="Arial"/>
          <w:sz w:val="20"/>
          <w:szCs w:val="20"/>
          <w:lang w:val="es-MX"/>
        </w:rPr>
        <w:t xml:space="preserve">; se reforma el Artículo 40; se reforma el Artículo 41 Bis; se reforma el párrafo </w:t>
      </w:r>
      <w:r w:rsidR="0016795D">
        <w:rPr>
          <w:rFonts w:ascii="Arial" w:hAnsi="Arial" w:cs="Arial"/>
          <w:sz w:val="20"/>
          <w:szCs w:val="20"/>
          <w:lang w:val="es-MX"/>
        </w:rPr>
        <w:t>primero</w:t>
      </w:r>
      <w:r w:rsidR="00FC1CED" w:rsidRPr="0008756F">
        <w:rPr>
          <w:rFonts w:ascii="Arial" w:hAnsi="Arial" w:cs="Arial"/>
          <w:sz w:val="20"/>
          <w:szCs w:val="20"/>
          <w:lang w:val="es-MX"/>
        </w:rPr>
        <w:t xml:space="preserve"> del Artículo 44; se reforma el párrafo primero del Artículo 45; se reforma el Artículo 46; se reforma el Artículo 55 y se reforma el Artículo 59, todos del Reglamento Interior del Instituto Municipal de Planeación del Municipio de Ahome, publicado en el Órgano Oficial del Gobierno del Estado con fecha 20 de julio del año 2007 para quedar como sigue:</w:t>
      </w:r>
    </w:p>
    <w:p w:rsidR="00FC1CED" w:rsidRPr="0008756F" w:rsidRDefault="00FC1CED" w:rsidP="00FC1CED">
      <w:pPr>
        <w:spacing w:after="0" w:line="240" w:lineRule="auto"/>
        <w:jc w:val="both"/>
        <w:rPr>
          <w:rFonts w:ascii="Arial" w:hAnsi="Arial" w:cs="Arial"/>
          <w:sz w:val="20"/>
          <w:szCs w:val="20"/>
          <w:lang w:val="es-MX"/>
        </w:rPr>
      </w:pPr>
    </w:p>
    <w:p w:rsidR="00FC1CED" w:rsidRPr="0008756F" w:rsidRDefault="00FC1CED" w:rsidP="00FC1CED">
      <w:pPr>
        <w:spacing w:after="0" w:line="240" w:lineRule="auto"/>
        <w:jc w:val="both"/>
        <w:rPr>
          <w:rFonts w:ascii="Arial" w:hAnsi="Arial" w:cs="Arial"/>
          <w:sz w:val="20"/>
          <w:szCs w:val="20"/>
          <w:lang w:val="es-ES"/>
        </w:rPr>
      </w:pPr>
      <w:r w:rsidRPr="0008756F">
        <w:rPr>
          <w:rFonts w:ascii="Arial" w:hAnsi="Arial" w:cs="Arial"/>
          <w:sz w:val="20"/>
          <w:szCs w:val="20"/>
          <w:lang w:val="es-ES"/>
        </w:rPr>
        <w:t>Artícu</w:t>
      </w:r>
      <w:r w:rsidR="0037499D" w:rsidRPr="0008756F">
        <w:rPr>
          <w:rFonts w:ascii="Arial" w:hAnsi="Arial" w:cs="Arial"/>
          <w:sz w:val="20"/>
          <w:szCs w:val="20"/>
          <w:lang w:val="es-ES"/>
        </w:rPr>
        <w:t>lo 13:--------</w:t>
      </w:r>
    </w:p>
    <w:p w:rsidR="00FC1CED" w:rsidRPr="0008756F" w:rsidRDefault="00FC1CED" w:rsidP="00FC1CED">
      <w:pPr>
        <w:spacing w:after="0" w:line="240" w:lineRule="auto"/>
        <w:jc w:val="both"/>
        <w:rPr>
          <w:rFonts w:ascii="Arial" w:hAnsi="Arial" w:cs="Arial"/>
          <w:sz w:val="20"/>
          <w:szCs w:val="20"/>
          <w:lang w:val="es-ES"/>
        </w:rPr>
      </w:pPr>
      <w:r w:rsidRPr="0008756F">
        <w:rPr>
          <w:rFonts w:ascii="Arial" w:hAnsi="Arial" w:cs="Arial"/>
          <w:sz w:val="20"/>
          <w:szCs w:val="20"/>
          <w:lang w:val="es-ES"/>
        </w:rPr>
        <w:t>---------</w:t>
      </w:r>
    </w:p>
    <w:p w:rsidR="00FC1CED" w:rsidRPr="0008756F" w:rsidRDefault="00FC1CED" w:rsidP="00FC1CED">
      <w:pPr>
        <w:spacing w:after="0" w:line="240" w:lineRule="auto"/>
        <w:jc w:val="both"/>
        <w:rPr>
          <w:rFonts w:ascii="Arial" w:hAnsi="Arial" w:cs="Arial"/>
          <w:sz w:val="20"/>
          <w:szCs w:val="20"/>
          <w:lang w:val="es-ES"/>
        </w:rPr>
      </w:pPr>
      <w:r w:rsidRPr="0008756F">
        <w:rPr>
          <w:rFonts w:ascii="Arial" w:hAnsi="Arial" w:cs="Arial"/>
          <w:sz w:val="20"/>
          <w:szCs w:val="20"/>
          <w:lang w:val="es-ES"/>
        </w:rPr>
        <w:t>---------</w:t>
      </w:r>
    </w:p>
    <w:p w:rsidR="00FC1CED" w:rsidRPr="0008756F" w:rsidRDefault="00FC1CED" w:rsidP="00FC1CED">
      <w:pPr>
        <w:spacing w:after="0" w:line="240" w:lineRule="auto"/>
        <w:jc w:val="both"/>
        <w:rPr>
          <w:rFonts w:ascii="Arial" w:hAnsi="Arial" w:cs="Arial"/>
          <w:sz w:val="20"/>
          <w:szCs w:val="20"/>
          <w:lang w:val="es-ES"/>
        </w:rPr>
      </w:pPr>
      <w:r w:rsidRPr="0008756F">
        <w:rPr>
          <w:rFonts w:ascii="Arial" w:hAnsi="Arial" w:cs="Arial"/>
          <w:sz w:val="20"/>
          <w:szCs w:val="20"/>
          <w:lang w:val="es-ES"/>
        </w:rPr>
        <w:t>Derogado</w:t>
      </w:r>
    </w:p>
    <w:p w:rsidR="00FC1CED" w:rsidRPr="0008756F" w:rsidRDefault="00FC1CED" w:rsidP="00FC1CED">
      <w:pPr>
        <w:spacing w:after="0" w:line="240" w:lineRule="auto"/>
        <w:jc w:val="both"/>
        <w:rPr>
          <w:rFonts w:ascii="Arial" w:hAnsi="Arial" w:cs="Arial"/>
          <w:sz w:val="20"/>
          <w:szCs w:val="20"/>
          <w:lang w:val="es-ES"/>
        </w:rPr>
      </w:pPr>
      <w:r w:rsidRPr="0008756F">
        <w:rPr>
          <w:rFonts w:ascii="Arial" w:hAnsi="Arial" w:cs="Arial"/>
          <w:sz w:val="20"/>
          <w:szCs w:val="20"/>
          <w:lang w:val="es-ES"/>
        </w:rPr>
        <w:t>Derogado</w:t>
      </w:r>
    </w:p>
    <w:p w:rsidR="00FC1CED" w:rsidRDefault="00FC1CED" w:rsidP="00FC1CED">
      <w:pPr>
        <w:spacing w:after="0" w:line="240" w:lineRule="auto"/>
        <w:jc w:val="both"/>
        <w:rPr>
          <w:rFonts w:ascii="Arial" w:hAnsi="Arial" w:cs="Arial"/>
          <w:sz w:val="20"/>
          <w:szCs w:val="20"/>
          <w:lang w:val="es-ES"/>
        </w:rPr>
      </w:pPr>
      <w:r w:rsidRPr="0008756F">
        <w:rPr>
          <w:rFonts w:ascii="Arial" w:hAnsi="Arial" w:cs="Arial"/>
          <w:sz w:val="20"/>
          <w:szCs w:val="20"/>
          <w:lang w:val="es-ES"/>
        </w:rPr>
        <w:t>---------</w:t>
      </w:r>
    </w:p>
    <w:p w:rsidR="0016795D" w:rsidRPr="0008756F" w:rsidRDefault="0016795D" w:rsidP="00FC1CED">
      <w:pPr>
        <w:spacing w:after="0" w:line="240" w:lineRule="auto"/>
        <w:jc w:val="both"/>
        <w:rPr>
          <w:rFonts w:ascii="Arial" w:hAnsi="Arial" w:cs="Arial"/>
          <w:sz w:val="20"/>
          <w:szCs w:val="20"/>
          <w:lang w:val="es-ES"/>
        </w:rPr>
      </w:pPr>
      <w:r>
        <w:rPr>
          <w:rFonts w:ascii="Arial" w:hAnsi="Arial" w:cs="Arial"/>
          <w:sz w:val="20"/>
          <w:szCs w:val="20"/>
          <w:lang w:val="es-ES"/>
        </w:rPr>
        <w:t>---------</w:t>
      </w:r>
    </w:p>
    <w:p w:rsidR="00FC1CED" w:rsidRPr="0008756F" w:rsidRDefault="00FC1CED" w:rsidP="00FC1CED">
      <w:pPr>
        <w:spacing w:after="0" w:line="240" w:lineRule="auto"/>
        <w:jc w:val="both"/>
        <w:rPr>
          <w:rFonts w:ascii="Arial" w:hAnsi="Arial" w:cs="Arial"/>
          <w:sz w:val="20"/>
          <w:szCs w:val="20"/>
          <w:lang w:val="es-ES"/>
        </w:rPr>
      </w:pPr>
      <w:r w:rsidRPr="0008756F">
        <w:rPr>
          <w:rFonts w:ascii="Arial" w:hAnsi="Arial" w:cs="Arial"/>
          <w:sz w:val="20"/>
          <w:szCs w:val="20"/>
          <w:lang w:val="es-ES"/>
        </w:rPr>
        <w:t>---------</w:t>
      </w:r>
    </w:p>
    <w:p w:rsidR="00FC1CED" w:rsidRPr="0008756F" w:rsidRDefault="00FC1CED" w:rsidP="00FC1CED">
      <w:pPr>
        <w:spacing w:after="0" w:line="240" w:lineRule="auto"/>
        <w:jc w:val="both"/>
        <w:rPr>
          <w:rFonts w:ascii="Arial" w:hAnsi="Arial" w:cs="Arial"/>
          <w:sz w:val="20"/>
          <w:szCs w:val="20"/>
          <w:lang w:val="es-ES"/>
        </w:rPr>
      </w:pPr>
      <w:r w:rsidRPr="0008756F">
        <w:rPr>
          <w:rFonts w:ascii="Arial" w:hAnsi="Arial" w:cs="Arial"/>
          <w:sz w:val="20"/>
          <w:szCs w:val="20"/>
          <w:lang w:val="es-ES"/>
        </w:rPr>
        <w:t>Cuatro vocales ciudadanos, los cuales serán nombrados de acuerdo a lo siguiente:</w:t>
      </w:r>
    </w:p>
    <w:p w:rsidR="00FC1CED" w:rsidRPr="0008756F" w:rsidRDefault="00FC1CED" w:rsidP="00FC1CED">
      <w:pPr>
        <w:spacing w:after="0" w:line="240" w:lineRule="auto"/>
        <w:jc w:val="both"/>
        <w:rPr>
          <w:rFonts w:ascii="Arial" w:hAnsi="Arial" w:cs="Arial"/>
          <w:sz w:val="20"/>
          <w:szCs w:val="20"/>
          <w:lang w:val="es-ES"/>
        </w:rPr>
      </w:pPr>
      <w:r w:rsidRPr="0008756F">
        <w:rPr>
          <w:rFonts w:ascii="Arial" w:hAnsi="Arial" w:cs="Arial"/>
          <w:sz w:val="20"/>
          <w:szCs w:val="20"/>
          <w:lang w:val="es-ES"/>
        </w:rPr>
        <w:t>---------</w:t>
      </w:r>
    </w:p>
    <w:p w:rsidR="00FC1CED" w:rsidRPr="0008756F" w:rsidRDefault="00FC1CED" w:rsidP="00FC1CED">
      <w:pPr>
        <w:spacing w:after="0" w:line="240" w:lineRule="auto"/>
        <w:jc w:val="both"/>
        <w:rPr>
          <w:rFonts w:ascii="Arial" w:hAnsi="Arial" w:cs="Arial"/>
          <w:sz w:val="20"/>
          <w:szCs w:val="20"/>
          <w:lang w:val="es-ES"/>
        </w:rPr>
      </w:pPr>
      <w:r w:rsidRPr="0008756F">
        <w:rPr>
          <w:rFonts w:ascii="Arial" w:hAnsi="Arial" w:cs="Arial"/>
          <w:sz w:val="20"/>
          <w:szCs w:val="20"/>
          <w:lang w:val="es-ES"/>
        </w:rPr>
        <w:t>---------</w:t>
      </w:r>
    </w:p>
    <w:p w:rsidR="00FC1CED" w:rsidRPr="0008756F" w:rsidRDefault="00FC1CED" w:rsidP="00FC1CED">
      <w:pPr>
        <w:spacing w:after="0" w:line="240" w:lineRule="auto"/>
        <w:jc w:val="both"/>
        <w:rPr>
          <w:rFonts w:ascii="Arial" w:hAnsi="Arial" w:cs="Arial"/>
          <w:sz w:val="20"/>
          <w:szCs w:val="20"/>
          <w:lang w:val="es-ES"/>
        </w:rPr>
      </w:pPr>
      <w:r w:rsidRPr="0008756F">
        <w:rPr>
          <w:rFonts w:ascii="Arial" w:hAnsi="Arial" w:cs="Arial"/>
          <w:sz w:val="20"/>
          <w:szCs w:val="20"/>
          <w:lang w:val="es-ES"/>
        </w:rPr>
        <w:t>---------</w:t>
      </w:r>
    </w:p>
    <w:p w:rsidR="00FC1CED" w:rsidRPr="0008756F" w:rsidRDefault="00FC1CED" w:rsidP="00FC1CED">
      <w:pPr>
        <w:spacing w:after="0" w:line="240" w:lineRule="auto"/>
        <w:jc w:val="both"/>
        <w:rPr>
          <w:rFonts w:ascii="Arial" w:hAnsi="Arial" w:cs="Arial"/>
          <w:sz w:val="20"/>
          <w:szCs w:val="20"/>
          <w:lang w:val="es-ES"/>
        </w:rPr>
      </w:pPr>
      <w:r w:rsidRPr="0008756F">
        <w:rPr>
          <w:rFonts w:ascii="Arial" w:hAnsi="Arial" w:cs="Arial"/>
          <w:sz w:val="20"/>
          <w:szCs w:val="20"/>
          <w:lang w:val="es-ES"/>
        </w:rPr>
        <w:t>---------</w:t>
      </w:r>
    </w:p>
    <w:p w:rsidR="00FC1CED" w:rsidRPr="0008756F" w:rsidRDefault="00FC1CED" w:rsidP="00FC1CED">
      <w:pPr>
        <w:spacing w:after="0" w:line="240" w:lineRule="auto"/>
        <w:jc w:val="both"/>
        <w:rPr>
          <w:rFonts w:ascii="Arial" w:hAnsi="Arial" w:cs="Arial"/>
          <w:sz w:val="20"/>
          <w:szCs w:val="20"/>
          <w:lang w:val="es-ES"/>
        </w:rPr>
      </w:pPr>
      <w:r w:rsidRPr="0008756F">
        <w:rPr>
          <w:rFonts w:ascii="Arial" w:hAnsi="Arial" w:cs="Arial"/>
          <w:sz w:val="20"/>
          <w:szCs w:val="20"/>
          <w:lang w:val="es-ES"/>
        </w:rPr>
        <w:t>Para el cumplimiento de sus funciones, el Síndico Procurador participará en la Junta Directiva, con voz pero sin voto.</w:t>
      </w:r>
    </w:p>
    <w:p w:rsidR="00FC1CED" w:rsidRPr="0008756F" w:rsidRDefault="00FC1CED" w:rsidP="00FC1CED">
      <w:pPr>
        <w:spacing w:after="0" w:line="240" w:lineRule="auto"/>
        <w:jc w:val="both"/>
        <w:rPr>
          <w:rFonts w:ascii="Arial" w:hAnsi="Arial" w:cs="Arial"/>
          <w:sz w:val="20"/>
          <w:szCs w:val="20"/>
          <w:lang w:val="es-ES"/>
        </w:rPr>
      </w:pPr>
      <w:r w:rsidRPr="0008756F">
        <w:rPr>
          <w:rFonts w:ascii="Arial" w:hAnsi="Arial" w:cs="Arial"/>
          <w:sz w:val="20"/>
          <w:szCs w:val="20"/>
          <w:lang w:val="es-ES"/>
        </w:rPr>
        <w:t>---------</w:t>
      </w:r>
    </w:p>
    <w:p w:rsidR="00FC1CED" w:rsidRPr="0008756F" w:rsidRDefault="00FC1CED" w:rsidP="00FC1CED">
      <w:pPr>
        <w:spacing w:after="0" w:line="240" w:lineRule="auto"/>
        <w:jc w:val="both"/>
        <w:rPr>
          <w:rFonts w:ascii="Arial" w:hAnsi="Arial" w:cs="Arial"/>
          <w:sz w:val="20"/>
          <w:szCs w:val="20"/>
          <w:lang w:val="es-ES"/>
        </w:rPr>
      </w:pPr>
      <w:r w:rsidRPr="0008756F">
        <w:rPr>
          <w:rFonts w:ascii="Arial" w:hAnsi="Arial" w:cs="Arial"/>
          <w:sz w:val="20"/>
          <w:szCs w:val="20"/>
          <w:lang w:val="es-ES"/>
        </w:rPr>
        <w:t>Dos Regidores desganados por el Cabildo con voz y voto.</w:t>
      </w:r>
    </w:p>
    <w:p w:rsidR="00FC1CED" w:rsidRPr="0008756F" w:rsidRDefault="00FC1CED" w:rsidP="00FC1CED">
      <w:pPr>
        <w:spacing w:after="0" w:line="240" w:lineRule="auto"/>
        <w:jc w:val="both"/>
        <w:rPr>
          <w:rFonts w:ascii="Arial" w:hAnsi="Arial" w:cs="Arial"/>
          <w:sz w:val="20"/>
          <w:szCs w:val="20"/>
          <w:lang w:val="es-ES"/>
        </w:rPr>
      </w:pPr>
    </w:p>
    <w:p w:rsidR="00FC1CED" w:rsidRPr="0008756F" w:rsidRDefault="00FC1CED" w:rsidP="00FC1CED">
      <w:pPr>
        <w:spacing w:after="0" w:line="240" w:lineRule="auto"/>
        <w:jc w:val="both"/>
        <w:rPr>
          <w:rFonts w:ascii="Arial" w:hAnsi="Arial" w:cs="Arial"/>
          <w:sz w:val="20"/>
          <w:szCs w:val="20"/>
          <w:lang w:val="es-ES"/>
        </w:rPr>
      </w:pPr>
      <w:r w:rsidRPr="0008756F">
        <w:rPr>
          <w:rFonts w:ascii="Arial" w:hAnsi="Arial" w:cs="Arial"/>
          <w:sz w:val="20"/>
          <w:szCs w:val="20"/>
          <w:lang w:val="es-ES"/>
        </w:rPr>
        <w:t>Artículo 17: ------</w:t>
      </w:r>
      <w:r w:rsidR="0037499D" w:rsidRPr="0008756F">
        <w:rPr>
          <w:rFonts w:ascii="Arial" w:hAnsi="Arial" w:cs="Arial"/>
          <w:sz w:val="20"/>
          <w:szCs w:val="20"/>
          <w:lang w:val="es-ES"/>
        </w:rPr>
        <w:t>---</w:t>
      </w:r>
    </w:p>
    <w:p w:rsidR="00FC1CED" w:rsidRPr="0008756F" w:rsidRDefault="0037499D" w:rsidP="00FC1CED">
      <w:pPr>
        <w:spacing w:after="0" w:line="240" w:lineRule="auto"/>
        <w:jc w:val="both"/>
        <w:rPr>
          <w:rFonts w:ascii="Arial" w:hAnsi="Arial" w:cs="Arial"/>
          <w:sz w:val="20"/>
          <w:szCs w:val="20"/>
          <w:lang w:val="es-ES"/>
        </w:rPr>
      </w:pPr>
      <w:r w:rsidRPr="0008756F">
        <w:rPr>
          <w:rFonts w:ascii="Arial" w:hAnsi="Arial" w:cs="Arial"/>
          <w:sz w:val="20"/>
          <w:szCs w:val="20"/>
          <w:lang w:val="es-ES"/>
        </w:rPr>
        <w:t>----------</w:t>
      </w:r>
    </w:p>
    <w:p w:rsidR="00FC1CED" w:rsidRPr="0008756F" w:rsidRDefault="0037499D" w:rsidP="00FC1CED">
      <w:pPr>
        <w:spacing w:after="0" w:line="240" w:lineRule="auto"/>
        <w:jc w:val="both"/>
        <w:rPr>
          <w:rFonts w:ascii="Arial" w:hAnsi="Arial" w:cs="Arial"/>
          <w:sz w:val="20"/>
          <w:szCs w:val="20"/>
          <w:lang w:val="es-ES"/>
        </w:rPr>
      </w:pPr>
      <w:r w:rsidRPr="0008756F">
        <w:rPr>
          <w:rFonts w:ascii="Arial" w:hAnsi="Arial" w:cs="Arial"/>
          <w:sz w:val="20"/>
          <w:szCs w:val="20"/>
          <w:lang w:val="es-ES"/>
        </w:rPr>
        <w:t>----------</w:t>
      </w:r>
    </w:p>
    <w:p w:rsidR="00FC1CED" w:rsidRPr="0008756F" w:rsidRDefault="0037499D" w:rsidP="00FC1CED">
      <w:pPr>
        <w:spacing w:after="0" w:line="240" w:lineRule="auto"/>
        <w:jc w:val="both"/>
        <w:rPr>
          <w:rFonts w:ascii="Arial" w:hAnsi="Arial" w:cs="Arial"/>
          <w:sz w:val="20"/>
          <w:szCs w:val="20"/>
          <w:lang w:val="es-ES"/>
        </w:rPr>
      </w:pPr>
      <w:r w:rsidRPr="0008756F">
        <w:rPr>
          <w:rFonts w:ascii="Arial" w:hAnsi="Arial" w:cs="Arial"/>
          <w:sz w:val="20"/>
          <w:szCs w:val="20"/>
          <w:lang w:val="es-ES"/>
        </w:rPr>
        <w:t>----------</w:t>
      </w:r>
    </w:p>
    <w:p w:rsidR="00FC1CED" w:rsidRDefault="00FC1CED" w:rsidP="00FC1CED">
      <w:pPr>
        <w:spacing w:after="0" w:line="240" w:lineRule="auto"/>
        <w:jc w:val="both"/>
        <w:rPr>
          <w:rFonts w:ascii="Arial" w:hAnsi="Arial" w:cs="Arial"/>
          <w:sz w:val="20"/>
          <w:szCs w:val="20"/>
          <w:lang w:val="es-ES"/>
        </w:rPr>
      </w:pPr>
      <w:r w:rsidRPr="0008756F">
        <w:rPr>
          <w:rFonts w:ascii="Arial" w:hAnsi="Arial" w:cs="Arial"/>
          <w:sz w:val="20"/>
          <w:szCs w:val="20"/>
          <w:lang w:val="es-ES"/>
        </w:rPr>
        <w:t xml:space="preserve">La designación de los dos Regidores, se hará mediante acuerdo del Cabildo a propuesta del Presidente Municipal, al inicio del período de la administración municipal. </w:t>
      </w:r>
    </w:p>
    <w:p w:rsidR="0016795D" w:rsidRPr="0008756F" w:rsidRDefault="0016795D" w:rsidP="00FC1CED">
      <w:pPr>
        <w:spacing w:after="0" w:line="240" w:lineRule="auto"/>
        <w:jc w:val="both"/>
        <w:rPr>
          <w:rFonts w:ascii="Arial" w:hAnsi="Arial" w:cs="Arial"/>
          <w:sz w:val="20"/>
          <w:szCs w:val="20"/>
          <w:lang w:val="es-ES"/>
        </w:rPr>
      </w:pPr>
    </w:p>
    <w:p w:rsidR="00FC1CED" w:rsidRPr="0008756F" w:rsidRDefault="00FC1CED" w:rsidP="00FC1CED">
      <w:pPr>
        <w:spacing w:after="0" w:line="240" w:lineRule="auto"/>
        <w:jc w:val="both"/>
        <w:rPr>
          <w:rFonts w:ascii="Arial" w:hAnsi="Arial" w:cs="Arial"/>
          <w:sz w:val="20"/>
          <w:szCs w:val="20"/>
          <w:lang w:val="es-ES"/>
        </w:rPr>
      </w:pPr>
      <w:r w:rsidRPr="0008756F">
        <w:rPr>
          <w:rFonts w:ascii="Arial" w:hAnsi="Arial" w:cs="Arial"/>
          <w:sz w:val="20"/>
          <w:szCs w:val="20"/>
          <w:lang w:val="es-ES"/>
        </w:rPr>
        <w:t xml:space="preserve">La certificación de dicho acuerdo habrá de presentarse en la siguiente sesión ordinaria de la Junta Directiva, a fin de que los Regidores designados sean instalados como integrante de éste órgano. Para la designación de su suplente, el titular emitirá oficio dirigido al Junta Directiva donde nombra al suplente, previa aprobación del Presidente Municipal, a fin de que sean instalados como miembros de la Junta Directiva.  </w:t>
      </w:r>
    </w:p>
    <w:p w:rsidR="00FC1CED" w:rsidRPr="0008756F" w:rsidRDefault="00FC1CED" w:rsidP="00FC1CED">
      <w:pPr>
        <w:spacing w:after="0" w:line="240" w:lineRule="auto"/>
        <w:jc w:val="both"/>
        <w:rPr>
          <w:rFonts w:ascii="Arial" w:hAnsi="Arial" w:cs="Arial"/>
          <w:sz w:val="20"/>
          <w:szCs w:val="20"/>
          <w:lang w:val="es-ES"/>
        </w:rPr>
      </w:pPr>
    </w:p>
    <w:p w:rsidR="00FC1CED" w:rsidRPr="0008756F" w:rsidRDefault="00FC1CED" w:rsidP="00FC1CED">
      <w:pPr>
        <w:spacing w:after="0" w:line="240" w:lineRule="auto"/>
        <w:jc w:val="both"/>
        <w:rPr>
          <w:rFonts w:ascii="Arial" w:hAnsi="Arial" w:cs="Arial"/>
          <w:sz w:val="20"/>
          <w:szCs w:val="20"/>
          <w:lang w:val="es-ES"/>
        </w:rPr>
      </w:pPr>
      <w:r w:rsidRPr="0008756F">
        <w:rPr>
          <w:rFonts w:ascii="Arial" w:hAnsi="Arial" w:cs="Arial"/>
          <w:sz w:val="20"/>
          <w:szCs w:val="20"/>
          <w:lang w:val="es-ES"/>
        </w:rPr>
        <w:t xml:space="preserve">Artículo 36.- El cargo de  Coordinador General del Consejo Consultivo recaerá en aquel de sus miembros que sea electo por mayoría de los miembros del Consejo en pleno. Pero no podrá ser electo para el cargo quien ocupe un cargo en la administración pública o en la administración del Instituto, ni por el representante que forme parte de la Junta de Gobierno. </w:t>
      </w:r>
    </w:p>
    <w:p w:rsidR="00FC1CED" w:rsidRPr="0008756F" w:rsidRDefault="00FC1CED" w:rsidP="00FC1CED">
      <w:pPr>
        <w:spacing w:after="0" w:line="240" w:lineRule="auto"/>
        <w:jc w:val="both"/>
        <w:rPr>
          <w:rFonts w:ascii="Arial" w:hAnsi="Arial" w:cs="Arial"/>
          <w:sz w:val="20"/>
          <w:szCs w:val="20"/>
          <w:lang w:val="es-ES"/>
        </w:rPr>
      </w:pPr>
      <w:r w:rsidRPr="0008756F">
        <w:rPr>
          <w:rFonts w:ascii="Arial" w:hAnsi="Arial" w:cs="Arial"/>
          <w:sz w:val="20"/>
          <w:szCs w:val="20"/>
          <w:lang w:val="es-ES"/>
        </w:rPr>
        <w:lastRenderedPageBreak/>
        <w:t xml:space="preserve">Artículo 38.- El Consejo Consultivo se conformará por el número de miembros o Consejeros que resulten de: Cinco representantes de la administración pública municipal; cuatro representantes de participación ciudadana a través de los Colegios de Profesionistas, cuatro representantes de los sectores productivos regionales; un representante de cada una de las cuatro instituciones de educación superior con mayor representación en el municipio; un representante de organismos promotores del desarrollo económico del municipio, cinco representantes ciudadanos, Los Expresidentes o </w:t>
      </w:r>
      <w:proofErr w:type="spellStart"/>
      <w:r w:rsidRPr="0008756F">
        <w:rPr>
          <w:rFonts w:ascii="Arial" w:hAnsi="Arial" w:cs="Arial"/>
          <w:sz w:val="20"/>
          <w:szCs w:val="20"/>
          <w:lang w:val="es-ES"/>
        </w:rPr>
        <w:t>Excoordinadores</w:t>
      </w:r>
      <w:proofErr w:type="spellEnd"/>
      <w:r w:rsidRPr="0008756F">
        <w:rPr>
          <w:rFonts w:ascii="Arial" w:hAnsi="Arial" w:cs="Arial"/>
          <w:sz w:val="20"/>
          <w:szCs w:val="20"/>
          <w:lang w:val="es-ES"/>
        </w:rPr>
        <w:t xml:space="preserve"> del Consejo Consultivo y dos funcionarios del Instituto Municipal de Planeación, de acuerdo con lo siguiente: </w:t>
      </w:r>
    </w:p>
    <w:p w:rsidR="00FC1CED" w:rsidRPr="0008756F" w:rsidRDefault="0037499D" w:rsidP="00FC1CED">
      <w:pPr>
        <w:spacing w:after="0" w:line="240" w:lineRule="auto"/>
        <w:jc w:val="both"/>
        <w:rPr>
          <w:rFonts w:ascii="Arial" w:hAnsi="Arial" w:cs="Arial"/>
          <w:sz w:val="20"/>
          <w:szCs w:val="20"/>
          <w:lang w:val="es-ES"/>
        </w:rPr>
      </w:pPr>
      <w:r w:rsidRPr="0008756F">
        <w:rPr>
          <w:rFonts w:ascii="Arial" w:hAnsi="Arial" w:cs="Arial"/>
          <w:sz w:val="20"/>
          <w:szCs w:val="20"/>
          <w:lang w:val="es-ES"/>
        </w:rPr>
        <w:t>----------</w:t>
      </w:r>
    </w:p>
    <w:p w:rsidR="00FC1CED" w:rsidRPr="0008756F" w:rsidRDefault="0037499D" w:rsidP="00FC1CED">
      <w:pPr>
        <w:spacing w:after="0" w:line="240" w:lineRule="auto"/>
        <w:jc w:val="both"/>
        <w:rPr>
          <w:rFonts w:ascii="Arial" w:hAnsi="Arial" w:cs="Arial"/>
          <w:sz w:val="20"/>
          <w:szCs w:val="20"/>
          <w:lang w:val="es-ES"/>
        </w:rPr>
      </w:pPr>
      <w:r w:rsidRPr="0008756F">
        <w:rPr>
          <w:rFonts w:ascii="Arial" w:hAnsi="Arial" w:cs="Arial"/>
          <w:sz w:val="20"/>
          <w:szCs w:val="20"/>
          <w:lang w:val="es-ES"/>
        </w:rPr>
        <w:t>----------</w:t>
      </w:r>
    </w:p>
    <w:p w:rsidR="00FC1CED" w:rsidRPr="0008756F" w:rsidRDefault="00FC1CED" w:rsidP="00FC1CED">
      <w:pPr>
        <w:spacing w:after="0" w:line="240" w:lineRule="auto"/>
        <w:jc w:val="both"/>
        <w:rPr>
          <w:rFonts w:ascii="Arial" w:hAnsi="Arial" w:cs="Arial"/>
          <w:sz w:val="20"/>
          <w:szCs w:val="20"/>
          <w:lang w:val="es-ES"/>
        </w:rPr>
      </w:pPr>
      <w:r w:rsidRPr="0008756F">
        <w:rPr>
          <w:rFonts w:ascii="Arial" w:hAnsi="Arial" w:cs="Arial"/>
          <w:sz w:val="20"/>
          <w:szCs w:val="20"/>
          <w:lang w:val="es-ES"/>
        </w:rPr>
        <w:t>Derogado</w:t>
      </w:r>
    </w:p>
    <w:p w:rsidR="00FC1CED" w:rsidRPr="0008756F" w:rsidRDefault="00FC1CED" w:rsidP="00FC1CED">
      <w:pPr>
        <w:spacing w:after="0" w:line="240" w:lineRule="auto"/>
        <w:jc w:val="both"/>
        <w:rPr>
          <w:rFonts w:ascii="Arial" w:hAnsi="Arial" w:cs="Arial"/>
          <w:sz w:val="20"/>
          <w:szCs w:val="20"/>
          <w:lang w:val="es-ES"/>
        </w:rPr>
      </w:pPr>
      <w:r w:rsidRPr="0008756F">
        <w:rPr>
          <w:rFonts w:ascii="Arial" w:hAnsi="Arial" w:cs="Arial"/>
          <w:sz w:val="20"/>
          <w:szCs w:val="20"/>
          <w:lang w:val="es-ES"/>
        </w:rPr>
        <w:t>Derogado</w:t>
      </w:r>
    </w:p>
    <w:p w:rsidR="00FC1CED" w:rsidRPr="0008756F" w:rsidRDefault="0037499D" w:rsidP="00FC1CED">
      <w:pPr>
        <w:spacing w:after="0" w:line="240" w:lineRule="auto"/>
        <w:jc w:val="both"/>
        <w:rPr>
          <w:rFonts w:ascii="Arial" w:hAnsi="Arial" w:cs="Arial"/>
          <w:sz w:val="20"/>
          <w:szCs w:val="20"/>
          <w:lang w:val="es-ES"/>
        </w:rPr>
      </w:pPr>
      <w:r w:rsidRPr="0008756F">
        <w:rPr>
          <w:rFonts w:ascii="Arial" w:hAnsi="Arial" w:cs="Arial"/>
          <w:sz w:val="20"/>
          <w:szCs w:val="20"/>
          <w:lang w:val="es-ES"/>
        </w:rPr>
        <w:t>----------</w:t>
      </w:r>
    </w:p>
    <w:p w:rsidR="00FC1CED" w:rsidRPr="0008756F" w:rsidRDefault="0037499D" w:rsidP="00FC1CED">
      <w:pPr>
        <w:spacing w:after="0" w:line="240" w:lineRule="auto"/>
        <w:jc w:val="both"/>
        <w:rPr>
          <w:rFonts w:ascii="Arial" w:hAnsi="Arial" w:cs="Arial"/>
          <w:sz w:val="20"/>
          <w:szCs w:val="20"/>
          <w:lang w:val="es-ES"/>
        </w:rPr>
      </w:pPr>
      <w:r w:rsidRPr="0008756F">
        <w:rPr>
          <w:rFonts w:ascii="Arial" w:hAnsi="Arial" w:cs="Arial"/>
          <w:sz w:val="20"/>
          <w:szCs w:val="20"/>
          <w:lang w:val="es-ES"/>
        </w:rPr>
        <w:t>----------</w:t>
      </w:r>
    </w:p>
    <w:p w:rsidR="00FC1CED" w:rsidRPr="0008756F" w:rsidRDefault="00D86B86" w:rsidP="00FC1CED">
      <w:pPr>
        <w:spacing w:after="0" w:line="240" w:lineRule="auto"/>
        <w:jc w:val="both"/>
        <w:rPr>
          <w:rFonts w:ascii="Arial" w:hAnsi="Arial" w:cs="Arial"/>
          <w:sz w:val="20"/>
          <w:szCs w:val="20"/>
          <w:lang w:val="es-ES"/>
        </w:rPr>
      </w:pPr>
      <w:r>
        <w:rPr>
          <w:rFonts w:ascii="Arial" w:hAnsi="Arial" w:cs="Arial"/>
          <w:sz w:val="20"/>
          <w:szCs w:val="20"/>
          <w:lang w:val="es-ES"/>
        </w:rPr>
        <w:t xml:space="preserve">VI.- </w:t>
      </w:r>
      <w:r w:rsidR="00FC1CED" w:rsidRPr="0008756F">
        <w:rPr>
          <w:rFonts w:ascii="Arial" w:hAnsi="Arial" w:cs="Arial"/>
          <w:sz w:val="20"/>
          <w:szCs w:val="20"/>
          <w:lang w:val="es-ES"/>
        </w:rPr>
        <w:t>Dos Regidores designados por el Cabildo.</w:t>
      </w:r>
    </w:p>
    <w:p w:rsidR="00FC1CED" w:rsidRPr="0008756F" w:rsidRDefault="00FC1CED" w:rsidP="00FC1CED">
      <w:pPr>
        <w:spacing w:after="0" w:line="240" w:lineRule="auto"/>
        <w:jc w:val="both"/>
        <w:rPr>
          <w:rFonts w:ascii="Arial" w:hAnsi="Arial" w:cs="Arial"/>
          <w:sz w:val="20"/>
          <w:szCs w:val="20"/>
          <w:lang w:val="es-ES"/>
        </w:rPr>
      </w:pPr>
    </w:p>
    <w:p w:rsidR="00FC1CED" w:rsidRPr="0008756F" w:rsidRDefault="00FC1CED" w:rsidP="00FC1CED">
      <w:pPr>
        <w:spacing w:after="0" w:line="240" w:lineRule="auto"/>
        <w:jc w:val="both"/>
        <w:rPr>
          <w:rFonts w:ascii="Arial" w:hAnsi="Arial" w:cs="Arial"/>
          <w:sz w:val="20"/>
          <w:szCs w:val="20"/>
          <w:lang w:val="es-ES"/>
        </w:rPr>
      </w:pPr>
      <w:r w:rsidRPr="0008756F">
        <w:rPr>
          <w:rFonts w:ascii="Arial" w:hAnsi="Arial" w:cs="Arial"/>
          <w:sz w:val="20"/>
          <w:szCs w:val="20"/>
          <w:lang w:val="es-ES"/>
        </w:rPr>
        <w:t xml:space="preserve">Artículo 40.- De acuerdo con los representantes de cada organismo y a sus reglas internas, cada uno de los miembros del consejo consultivo podrá durar en sus cargos hasta por un período máximo de tres años, al igual que los representantes ciudadanos, que serán electos y bajo ninguna circunstancia podrán ser reelectos, ni tampoco formar parte del Consejo en un segundo período consecutivo. </w:t>
      </w:r>
    </w:p>
    <w:p w:rsidR="00FC1CED" w:rsidRPr="0008756F" w:rsidRDefault="00FC1CED" w:rsidP="00FC1CED">
      <w:pPr>
        <w:spacing w:after="0" w:line="240" w:lineRule="auto"/>
        <w:jc w:val="both"/>
        <w:rPr>
          <w:rFonts w:ascii="Arial" w:hAnsi="Arial" w:cs="Arial"/>
          <w:sz w:val="20"/>
          <w:szCs w:val="20"/>
          <w:lang w:val="es-ES"/>
        </w:rPr>
      </w:pPr>
    </w:p>
    <w:p w:rsidR="00FC1CED" w:rsidRPr="0008756F" w:rsidRDefault="00FC1CED" w:rsidP="00FC1CED">
      <w:pPr>
        <w:spacing w:after="0" w:line="240" w:lineRule="auto"/>
        <w:jc w:val="both"/>
        <w:rPr>
          <w:rFonts w:ascii="Arial" w:hAnsi="Arial" w:cs="Arial"/>
          <w:sz w:val="20"/>
          <w:szCs w:val="20"/>
          <w:lang w:val="es-ES"/>
        </w:rPr>
      </w:pPr>
      <w:r w:rsidRPr="0008756F">
        <w:rPr>
          <w:rFonts w:ascii="Arial" w:hAnsi="Arial" w:cs="Arial"/>
          <w:sz w:val="20"/>
          <w:szCs w:val="20"/>
          <w:lang w:val="es-ES"/>
        </w:rPr>
        <w:t>Artículo 41 Bis. De acuerdo a las bases de la convocatoria los consejeros ciudadanos, serán seleccionados por un comité integrado para tal fin. Dicho comité se formará de la siguiente manera: El Presidente de la Junta de Gobierno; el Director de Desarrollo Urbano y Medio Ambiente o como se denomine en su momento; el Coordinador General del Consejo Consultivo; un Consejero representante de Organismos o Colegios pertenecientes al Consejo Consultivo, designado por el mismo y un Consejero representante ciudadano del Consejo Consultivo, designado por el mismo.</w:t>
      </w:r>
    </w:p>
    <w:p w:rsidR="00FC1CED" w:rsidRPr="0008756F" w:rsidRDefault="00FC1CED" w:rsidP="00FC1CED">
      <w:pPr>
        <w:spacing w:after="0" w:line="240" w:lineRule="auto"/>
        <w:jc w:val="both"/>
        <w:rPr>
          <w:rFonts w:ascii="Arial" w:hAnsi="Arial" w:cs="Arial"/>
          <w:sz w:val="20"/>
          <w:szCs w:val="20"/>
          <w:lang w:val="es-ES"/>
        </w:rPr>
      </w:pPr>
    </w:p>
    <w:p w:rsidR="00FC1CED" w:rsidRPr="0008756F" w:rsidRDefault="00FC1CED" w:rsidP="00FC1CED">
      <w:pPr>
        <w:spacing w:after="0" w:line="240" w:lineRule="auto"/>
        <w:jc w:val="both"/>
        <w:rPr>
          <w:rFonts w:ascii="Arial" w:hAnsi="Arial" w:cs="Arial"/>
          <w:sz w:val="20"/>
          <w:szCs w:val="20"/>
          <w:lang w:val="es-ES"/>
        </w:rPr>
      </w:pPr>
      <w:r w:rsidRPr="0008756F">
        <w:rPr>
          <w:rFonts w:ascii="Arial" w:hAnsi="Arial" w:cs="Arial"/>
          <w:sz w:val="20"/>
          <w:szCs w:val="20"/>
          <w:lang w:val="es-ES"/>
        </w:rPr>
        <w:t>Artículo 44.-</w:t>
      </w:r>
      <w:r w:rsidR="0037499D" w:rsidRPr="0008756F">
        <w:rPr>
          <w:rFonts w:ascii="Arial" w:hAnsi="Arial" w:cs="Arial"/>
          <w:sz w:val="20"/>
          <w:szCs w:val="20"/>
          <w:lang w:val="es-ES"/>
        </w:rPr>
        <w:t>-----------</w:t>
      </w:r>
    </w:p>
    <w:p w:rsidR="00FC1CED" w:rsidRPr="0008756F" w:rsidRDefault="00FC1CED" w:rsidP="00FC1CED">
      <w:pPr>
        <w:spacing w:after="0" w:line="240" w:lineRule="auto"/>
        <w:jc w:val="both"/>
        <w:rPr>
          <w:rFonts w:ascii="Arial" w:hAnsi="Arial" w:cs="Arial"/>
          <w:sz w:val="20"/>
          <w:szCs w:val="20"/>
          <w:lang w:val="es-ES"/>
        </w:rPr>
      </w:pPr>
      <w:r w:rsidRPr="0008756F">
        <w:rPr>
          <w:rFonts w:ascii="Arial" w:hAnsi="Arial" w:cs="Arial"/>
          <w:sz w:val="20"/>
          <w:szCs w:val="20"/>
          <w:lang w:val="es-ES"/>
        </w:rPr>
        <w:t xml:space="preserve">El Coordinador General de Consejo Consultivo fungirá por un período de 3 años y podrá ser ratificado por el mismo Consejo por un período más como máximo. </w:t>
      </w:r>
    </w:p>
    <w:p w:rsidR="00FC1CED" w:rsidRPr="0008756F" w:rsidRDefault="00FC1CED" w:rsidP="00FC1CED">
      <w:pPr>
        <w:spacing w:after="0" w:line="240" w:lineRule="auto"/>
        <w:jc w:val="both"/>
        <w:rPr>
          <w:rFonts w:ascii="Arial" w:hAnsi="Arial" w:cs="Arial"/>
          <w:sz w:val="20"/>
          <w:szCs w:val="20"/>
          <w:lang w:val="es-ES"/>
        </w:rPr>
      </w:pPr>
    </w:p>
    <w:p w:rsidR="00FC1CED" w:rsidRPr="0008756F" w:rsidRDefault="00FC1CED" w:rsidP="00FC1CED">
      <w:pPr>
        <w:spacing w:after="0" w:line="240" w:lineRule="auto"/>
        <w:jc w:val="both"/>
        <w:rPr>
          <w:rFonts w:ascii="Arial" w:hAnsi="Arial" w:cs="Arial"/>
          <w:sz w:val="20"/>
          <w:szCs w:val="20"/>
          <w:lang w:val="es-ES"/>
        </w:rPr>
      </w:pPr>
      <w:r w:rsidRPr="0008756F">
        <w:rPr>
          <w:rFonts w:ascii="Arial" w:hAnsi="Arial" w:cs="Arial"/>
          <w:sz w:val="20"/>
          <w:szCs w:val="20"/>
          <w:lang w:val="es-ES"/>
        </w:rPr>
        <w:t>Artículo 4</w:t>
      </w:r>
      <w:r w:rsidR="0008756F">
        <w:rPr>
          <w:rFonts w:ascii="Arial" w:hAnsi="Arial" w:cs="Arial"/>
          <w:sz w:val="20"/>
          <w:szCs w:val="20"/>
          <w:lang w:val="es-ES"/>
        </w:rPr>
        <w:t>5.-</w:t>
      </w:r>
      <w:r w:rsidR="0037499D" w:rsidRPr="0008756F">
        <w:rPr>
          <w:rFonts w:ascii="Arial" w:hAnsi="Arial" w:cs="Arial"/>
          <w:sz w:val="20"/>
          <w:szCs w:val="20"/>
          <w:lang w:val="es-ES"/>
        </w:rPr>
        <w:t>------------</w:t>
      </w:r>
    </w:p>
    <w:p w:rsidR="00FC1CED" w:rsidRPr="0008756F" w:rsidRDefault="00FC1CED" w:rsidP="00FC1CED">
      <w:pPr>
        <w:spacing w:after="0" w:line="240" w:lineRule="auto"/>
        <w:jc w:val="both"/>
        <w:rPr>
          <w:rFonts w:ascii="Arial" w:hAnsi="Arial" w:cs="Arial"/>
          <w:sz w:val="20"/>
          <w:szCs w:val="20"/>
          <w:lang w:val="es-ES"/>
        </w:rPr>
      </w:pPr>
      <w:r w:rsidRPr="0008756F">
        <w:rPr>
          <w:rFonts w:ascii="Arial" w:hAnsi="Arial" w:cs="Arial"/>
          <w:sz w:val="20"/>
          <w:szCs w:val="20"/>
          <w:lang w:val="es-ES"/>
        </w:rPr>
        <w:t xml:space="preserve">Aprobar la elección de los Consejeros Ciudadanos y del Coordinador General del Consejo Consultivo. </w:t>
      </w:r>
    </w:p>
    <w:p w:rsidR="00FC1CED" w:rsidRPr="0008756F" w:rsidRDefault="00FC1CED" w:rsidP="00FC1CED">
      <w:pPr>
        <w:spacing w:after="0" w:line="240" w:lineRule="auto"/>
        <w:jc w:val="both"/>
        <w:rPr>
          <w:rFonts w:ascii="Arial" w:hAnsi="Arial" w:cs="Arial"/>
          <w:sz w:val="20"/>
          <w:szCs w:val="20"/>
          <w:lang w:val="es-ES"/>
        </w:rPr>
      </w:pPr>
    </w:p>
    <w:p w:rsidR="00FC1CED" w:rsidRPr="0008756F" w:rsidRDefault="00FC1CED" w:rsidP="00FC1CED">
      <w:pPr>
        <w:spacing w:after="0" w:line="240" w:lineRule="auto"/>
        <w:jc w:val="both"/>
        <w:rPr>
          <w:rFonts w:ascii="Arial" w:hAnsi="Arial" w:cs="Arial"/>
          <w:sz w:val="20"/>
          <w:szCs w:val="20"/>
          <w:lang w:val="es-ES"/>
        </w:rPr>
      </w:pPr>
      <w:r w:rsidRPr="0008756F">
        <w:rPr>
          <w:rFonts w:ascii="Arial" w:hAnsi="Arial" w:cs="Arial"/>
          <w:sz w:val="20"/>
          <w:szCs w:val="20"/>
          <w:lang w:val="es-ES"/>
        </w:rPr>
        <w:t xml:space="preserve">Artículo 46.- Corresponde al Coordinador General del Consejo Consultivo: </w:t>
      </w:r>
    </w:p>
    <w:p w:rsidR="00FC1CED" w:rsidRPr="0008756F" w:rsidRDefault="00FC1CED" w:rsidP="00FC1CED">
      <w:pPr>
        <w:spacing w:after="0" w:line="240" w:lineRule="auto"/>
        <w:jc w:val="both"/>
        <w:rPr>
          <w:rFonts w:ascii="Arial" w:hAnsi="Arial" w:cs="Arial"/>
          <w:sz w:val="20"/>
          <w:szCs w:val="20"/>
          <w:lang w:val="es-ES"/>
        </w:rPr>
      </w:pPr>
    </w:p>
    <w:p w:rsidR="00FC1CED" w:rsidRPr="0008756F" w:rsidRDefault="00FC1CED" w:rsidP="00FC1CED">
      <w:pPr>
        <w:spacing w:after="0" w:line="240" w:lineRule="auto"/>
        <w:jc w:val="both"/>
        <w:rPr>
          <w:rFonts w:ascii="Arial" w:hAnsi="Arial" w:cs="Arial"/>
          <w:sz w:val="20"/>
          <w:szCs w:val="20"/>
          <w:lang w:val="es-ES"/>
        </w:rPr>
      </w:pPr>
      <w:r w:rsidRPr="0008756F">
        <w:rPr>
          <w:rFonts w:ascii="Arial" w:hAnsi="Arial" w:cs="Arial"/>
          <w:sz w:val="20"/>
          <w:szCs w:val="20"/>
          <w:lang w:val="es-ES"/>
        </w:rPr>
        <w:t xml:space="preserve">Artículo 55.- Las sesiones serán presididas por el Coordinador General del Consejo Consultivo o el sustituto que designe, y coordinadas en su desarrollo por el Subdirector de Planeación por delegación del Coordinador General del Consejo Consultivo. En ausencia del Coordinador, coordinará la sesión quien designe el Consejo Consultivo. </w:t>
      </w:r>
    </w:p>
    <w:p w:rsidR="00FC1CED" w:rsidRPr="0008756F" w:rsidRDefault="00FC1CED" w:rsidP="00FC1CED">
      <w:pPr>
        <w:spacing w:after="0" w:line="240" w:lineRule="auto"/>
        <w:jc w:val="both"/>
        <w:rPr>
          <w:rFonts w:ascii="Arial" w:hAnsi="Arial" w:cs="Arial"/>
          <w:sz w:val="20"/>
          <w:szCs w:val="20"/>
          <w:lang w:val="es-ES"/>
        </w:rPr>
      </w:pPr>
    </w:p>
    <w:p w:rsidR="00FC1CED" w:rsidRDefault="00FC1CED" w:rsidP="00FC1CED">
      <w:pPr>
        <w:spacing w:after="0" w:line="240" w:lineRule="auto"/>
        <w:jc w:val="both"/>
        <w:rPr>
          <w:rFonts w:ascii="Arial" w:hAnsi="Arial" w:cs="Arial"/>
          <w:sz w:val="20"/>
          <w:szCs w:val="20"/>
          <w:lang w:val="es-ES"/>
        </w:rPr>
      </w:pPr>
      <w:r w:rsidRPr="0008756F">
        <w:rPr>
          <w:rFonts w:ascii="Arial" w:hAnsi="Arial" w:cs="Arial"/>
          <w:sz w:val="20"/>
          <w:szCs w:val="20"/>
          <w:lang w:val="es-ES"/>
        </w:rPr>
        <w:t xml:space="preserve">Artículo 59.- Los miembros del Consejo Consultivo discutirán suficientemente los asuntos que se sometan a su consideración y los acuerdos se tomarán por mayoría simple de votos de los miembros asistentes. El Coordinador General del Consejo Consultivo, o el suplente en su caso, </w:t>
      </w:r>
      <w:r w:rsidR="00B64DA1" w:rsidRPr="0008756F">
        <w:rPr>
          <w:rFonts w:ascii="Arial" w:hAnsi="Arial" w:cs="Arial"/>
          <w:sz w:val="20"/>
          <w:szCs w:val="20"/>
          <w:lang w:val="es-ES"/>
        </w:rPr>
        <w:t>tendrán</w:t>
      </w:r>
      <w:r w:rsidRPr="0008756F">
        <w:rPr>
          <w:rFonts w:ascii="Arial" w:hAnsi="Arial" w:cs="Arial"/>
          <w:sz w:val="20"/>
          <w:szCs w:val="20"/>
          <w:lang w:val="es-ES"/>
        </w:rPr>
        <w:t xml:space="preserve"> voto de calidad en caso de empate.  </w:t>
      </w:r>
    </w:p>
    <w:p w:rsidR="0008756F" w:rsidRPr="0008756F" w:rsidRDefault="0008756F" w:rsidP="00FC1CED">
      <w:pPr>
        <w:spacing w:after="0" w:line="240" w:lineRule="auto"/>
        <w:jc w:val="both"/>
        <w:rPr>
          <w:rFonts w:ascii="Arial" w:hAnsi="Arial" w:cs="Arial"/>
          <w:sz w:val="20"/>
          <w:szCs w:val="20"/>
          <w:lang w:val="es-ES"/>
        </w:rPr>
      </w:pPr>
    </w:p>
    <w:p w:rsidR="00FC1CED" w:rsidRPr="0008756F" w:rsidRDefault="00FC1CED" w:rsidP="00FC1CED">
      <w:pPr>
        <w:contextualSpacing/>
        <w:jc w:val="center"/>
        <w:rPr>
          <w:rFonts w:ascii="Arial" w:hAnsi="Arial" w:cs="Arial"/>
          <w:sz w:val="20"/>
          <w:szCs w:val="20"/>
          <w:lang w:val="en-US"/>
        </w:rPr>
      </w:pPr>
      <w:r w:rsidRPr="0008756F">
        <w:rPr>
          <w:rFonts w:ascii="Arial" w:hAnsi="Arial" w:cs="Arial"/>
          <w:sz w:val="20"/>
          <w:szCs w:val="20"/>
          <w:lang w:val="en-US"/>
        </w:rPr>
        <w:t>T R A N S I T O R I O S</w:t>
      </w:r>
    </w:p>
    <w:p w:rsidR="00FC1CED" w:rsidRPr="0008756F" w:rsidRDefault="00FC1CED" w:rsidP="00FC1CED">
      <w:pPr>
        <w:contextualSpacing/>
        <w:jc w:val="center"/>
        <w:rPr>
          <w:rFonts w:ascii="Arial" w:hAnsi="Arial" w:cs="Arial"/>
          <w:sz w:val="20"/>
          <w:szCs w:val="20"/>
          <w:lang w:val="en-US"/>
        </w:rPr>
      </w:pPr>
    </w:p>
    <w:p w:rsidR="00FC1CED" w:rsidRPr="0008756F" w:rsidRDefault="00FC1CED" w:rsidP="00FC1CED">
      <w:pPr>
        <w:autoSpaceDE w:val="0"/>
        <w:autoSpaceDN w:val="0"/>
        <w:adjustRightInd w:val="0"/>
        <w:contextualSpacing/>
        <w:jc w:val="both"/>
        <w:rPr>
          <w:rFonts w:ascii="Arial" w:hAnsi="Arial" w:cs="Arial"/>
          <w:sz w:val="20"/>
          <w:szCs w:val="20"/>
        </w:rPr>
      </w:pPr>
      <w:r w:rsidRPr="0008756F">
        <w:rPr>
          <w:rFonts w:ascii="Arial" w:hAnsi="Arial" w:cs="Arial"/>
          <w:bCs/>
          <w:sz w:val="20"/>
          <w:szCs w:val="20"/>
        </w:rPr>
        <w:t xml:space="preserve">ÚNICO. </w:t>
      </w:r>
      <w:r w:rsidRPr="0008756F">
        <w:rPr>
          <w:rFonts w:ascii="Arial" w:hAnsi="Arial" w:cs="Arial"/>
          <w:sz w:val="20"/>
          <w:szCs w:val="20"/>
        </w:rPr>
        <w:t>Este Decreto entrará en vigor al día siguiente de su publicación en el “Órgano  Oficial del Gobierno del Estado”.</w:t>
      </w:r>
    </w:p>
    <w:p w:rsidR="00FC1CED" w:rsidRPr="0008756F" w:rsidRDefault="00FC1CED" w:rsidP="00FC1CED">
      <w:pPr>
        <w:contextualSpacing/>
        <w:jc w:val="both"/>
        <w:rPr>
          <w:rFonts w:ascii="Arial" w:hAnsi="Arial" w:cs="Arial"/>
          <w:bCs/>
          <w:sz w:val="20"/>
          <w:szCs w:val="20"/>
        </w:rPr>
      </w:pPr>
      <w:r w:rsidRPr="0008756F">
        <w:rPr>
          <w:rFonts w:ascii="Arial" w:hAnsi="Arial" w:cs="Arial"/>
          <w:bCs/>
          <w:sz w:val="20"/>
          <w:szCs w:val="20"/>
        </w:rPr>
        <w:t>Comuníquese al Ejecutivo Municipal para su sanción, publicación y observancia.</w:t>
      </w:r>
    </w:p>
    <w:p w:rsidR="00FC1CED" w:rsidRPr="0008756F" w:rsidRDefault="00FC1CED" w:rsidP="00FC1CED">
      <w:pPr>
        <w:contextualSpacing/>
        <w:jc w:val="both"/>
        <w:rPr>
          <w:rFonts w:ascii="Arial" w:hAnsi="Arial" w:cs="Arial"/>
          <w:bCs/>
          <w:sz w:val="20"/>
          <w:szCs w:val="20"/>
        </w:rPr>
      </w:pPr>
    </w:p>
    <w:p w:rsidR="00FC1CED" w:rsidRPr="0008756F" w:rsidRDefault="00FC1CED" w:rsidP="00FC1CED">
      <w:pPr>
        <w:contextualSpacing/>
        <w:jc w:val="both"/>
        <w:rPr>
          <w:rFonts w:ascii="Arial" w:hAnsi="Arial" w:cs="Arial"/>
          <w:bCs/>
          <w:sz w:val="20"/>
          <w:szCs w:val="20"/>
        </w:rPr>
      </w:pPr>
    </w:p>
    <w:p w:rsidR="00FC1CED" w:rsidRPr="0008756F" w:rsidRDefault="00FC1CED" w:rsidP="00FC1CED">
      <w:pPr>
        <w:contextualSpacing/>
        <w:jc w:val="both"/>
        <w:rPr>
          <w:rFonts w:ascii="Arial" w:hAnsi="Arial" w:cs="Arial"/>
          <w:bCs/>
          <w:sz w:val="20"/>
          <w:szCs w:val="20"/>
        </w:rPr>
      </w:pPr>
      <w:r w:rsidRPr="0008756F">
        <w:rPr>
          <w:rFonts w:ascii="Arial" w:hAnsi="Arial" w:cs="Arial"/>
          <w:bCs/>
          <w:sz w:val="20"/>
          <w:szCs w:val="20"/>
        </w:rPr>
        <w:t>Es dado en el Salón de Cabildos del Palacio Municipal de Ahome, Sinaloa, sito en Degollado y Cuauhtémoc de la Ciudad de Los Mochis, Ahome, Sinaloa, a los dieciocho días del mes de julio del año dos mil catorce.</w:t>
      </w:r>
    </w:p>
    <w:p w:rsidR="00FC1CED" w:rsidRPr="0008756F" w:rsidRDefault="00FC1CED" w:rsidP="00FC1CED">
      <w:pPr>
        <w:contextualSpacing/>
        <w:jc w:val="both"/>
        <w:rPr>
          <w:rFonts w:ascii="Arial" w:hAnsi="Arial" w:cs="Arial"/>
          <w:bCs/>
          <w:sz w:val="20"/>
          <w:szCs w:val="20"/>
        </w:rPr>
      </w:pPr>
    </w:p>
    <w:p w:rsidR="00FC1CED" w:rsidRPr="0008756F" w:rsidRDefault="00FC1CED" w:rsidP="00FC1CED">
      <w:pPr>
        <w:contextualSpacing/>
        <w:jc w:val="both"/>
        <w:rPr>
          <w:rFonts w:ascii="Arial" w:hAnsi="Arial" w:cs="Arial"/>
          <w:bCs/>
          <w:sz w:val="20"/>
          <w:szCs w:val="20"/>
        </w:rPr>
      </w:pPr>
    </w:p>
    <w:p w:rsidR="00FC1CED" w:rsidRPr="0008756F" w:rsidRDefault="00FC1CED" w:rsidP="00FC1CED">
      <w:pPr>
        <w:contextualSpacing/>
        <w:jc w:val="center"/>
        <w:rPr>
          <w:rFonts w:ascii="Arial" w:hAnsi="Arial" w:cs="Arial"/>
          <w:sz w:val="20"/>
          <w:szCs w:val="20"/>
        </w:rPr>
      </w:pPr>
      <w:r w:rsidRPr="0008756F">
        <w:rPr>
          <w:rFonts w:ascii="Arial" w:hAnsi="Arial" w:cs="Arial"/>
          <w:sz w:val="20"/>
          <w:szCs w:val="20"/>
        </w:rPr>
        <w:t>A T E N T A M E N T E.</w:t>
      </w:r>
    </w:p>
    <w:p w:rsidR="00FC1CED" w:rsidRPr="0008756F" w:rsidRDefault="00FC1CED" w:rsidP="00FC1CED">
      <w:pPr>
        <w:contextualSpacing/>
        <w:jc w:val="center"/>
        <w:rPr>
          <w:rFonts w:ascii="Arial" w:hAnsi="Arial" w:cs="Arial"/>
          <w:sz w:val="20"/>
          <w:szCs w:val="20"/>
        </w:rPr>
      </w:pPr>
    </w:p>
    <w:p w:rsidR="00FC1CED" w:rsidRPr="0008756F" w:rsidRDefault="00FC1CED" w:rsidP="00FC1CED">
      <w:pPr>
        <w:contextualSpacing/>
        <w:jc w:val="center"/>
        <w:rPr>
          <w:rFonts w:ascii="Arial" w:hAnsi="Arial" w:cs="Arial"/>
          <w:sz w:val="20"/>
          <w:szCs w:val="20"/>
        </w:rPr>
      </w:pPr>
    </w:p>
    <w:p w:rsidR="00FC1CED" w:rsidRPr="0008756F" w:rsidRDefault="00FC1CED" w:rsidP="00FC1CED">
      <w:pPr>
        <w:contextualSpacing/>
        <w:jc w:val="center"/>
        <w:rPr>
          <w:rFonts w:ascii="Arial" w:hAnsi="Arial" w:cs="Arial"/>
          <w:sz w:val="20"/>
          <w:szCs w:val="20"/>
        </w:rPr>
      </w:pPr>
    </w:p>
    <w:p w:rsidR="00FC1CED" w:rsidRPr="0008756F" w:rsidRDefault="00FC1CED" w:rsidP="00FC1CED">
      <w:pPr>
        <w:contextualSpacing/>
        <w:jc w:val="both"/>
        <w:rPr>
          <w:rFonts w:ascii="Arial" w:hAnsi="Arial" w:cs="Arial"/>
          <w:sz w:val="20"/>
          <w:szCs w:val="20"/>
        </w:rPr>
      </w:pPr>
      <w:r w:rsidRPr="0008756F">
        <w:rPr>
          <w:rFonts w:ascii="Arial" w:hAnsi="Arial" w:cs="Arial"/>
          <w:sz w:val="20"/>
          <w:szCs w:val="20"/>
        </w:rPr>
        <w:t>ARTURO DUARTE GARCÍA                                                  ÁLVARO RUELAS ECHAVE</w:t>
      </w:r>
    </w:p>
    <w:p w:rsidR="00FC1CED" w:rsidRPr="0008756F" w:rsidRDefault="00FC1CED" w:rsidP="00FC1CED">
      <w:pPr>
        <w:ind w:left="5520" w:hanging="5520"/>
        <w:contextualSpacing/>
        <w:jc w:val="both"/>
        <w:rPr>
          <w:rFonts w:ascii="Arial" w:hAnsi="Arial" w:cs="Arial"/>
          <w:bCs/>
          <w:sz w:val="20"/>
          <w:szCs w:val="20"/>
        </w:rPr>
      </w:pPr>
      <w:r w:rsidRPr="0008756F">
        <w:rPr>
          <w:rFonts w:ascii="Arial" w:hAnsi="Arial" w:cs="Arial"/>
          <w:bCs/>
          <w:sz w:val="20"/>
          <w:szCs w:val="20"/>
        </w:rPr>
        <w:t>PRESIDENTE MUNICIPAL.                                                   SECRETARIO DEL AYUNTAMIENTO.</w:t>
      </w:r>
    </w:p>
    <w:p w:rsidR="00FC1CED" w:rsidRPr="0008756F" w:rsidRDefault="00FC1CED" w:rsidP="00FC1CED">
      <w:pPr>
        <w:ind w:left="5520" w:hanging="5520"/>
        <w:contextualSpacing/>
        <w:jc w:val="both"/>
        <w:rPr>
          <w:rFonts w:ascii="Arial" w:hAnsi="Arial" w:cs="Arial"/>
          <w:sz w:val="20"/>
          <w:szCs w:val="20"/>
        </w:rPr>
      </w:pPr>
    </w:p>
    <w:p w:rsidR="00FC1CED" w:rsidRPr="0008756F" w:rsidRDefault="00FC1CED" w:rsidP="00FC1CED">
      <w:pPr>
        <w:ind w:left="5520" w:hanging="5520"/>
        <w:contextualSpacing/>
        <w:jc w:val="both"/>
        <w:rPr>
          <w:rFonts w:ascii="Arial" w:hAnsi="Arial" w:cs="Arial"/>
          <w:sz w:val="20"/>
          <w:szCs w:val="20"/>
        </w:rPr>
      </w:pPr>
    </w:p>
    <w:p w:rsidR="00FC1CED" w:rsidRPr="0008756F" w:rsidRDefault="00FC1CED" w:rsidP="00FC1CED">
      <w:pPr>
        <w:ind w:left="5520" w:hanging="5520"/>
        <w:contextualSpacing/>
        <w:jc w:val="both"/>
        <w:rPr>
          <w:rFonts w:ascii="Arial" w:hAnsi="Arial" w:cs="Arial"/>
          <w:sz w:val="20"/>
          <w:szCs w:val="20"/>
        </w:rPr>
      </w:pPr>
    </w:p>
    <w:p w:rsidR="00FC1CED" w:rsidRPr="0008756F" w:rsidRDefault="00FC1CED" w:rsidP="00FC1CED">
      <w:pPr>
        <w:pStyle w:val="Textoindependiente"/>
        <w:contextualSpacing/>
        <w:jc w:val="both"/>
        <w:rPr>
          <w:rFonts w:ascii="Arial" w:hAnsi="Arial" w:cs="Arial"/>
          <w:sz w:val="20"/>
          <w:szCs w:val="20"/>
        </w:rPr>
      </w:pPr>
      <w:r w:rsidRPr="0008756F">
        <w:rPr>
          <w:rFonts w:ascii="Arial" w:hAnsi="Arial" w:cs="Arial"/>
          <w:sz w:val="20"/>
          <w:szCs w:val="20"/>
        </w:rPr>
        <w:t>Por lo tanto mando se imprima, publique, circule  y se le dé el debido cumplimiento.</w:t>
      </w:r>
    </w:p>
    <w:p w:rsidR="00FC1CED" w:rsidRPr="0008756F" w:rsidRDefault="00FC1CED" w:rsidP="00FC1CED">
      <w:pPr>
        <w:pStyle w:val="Textoindependiente"/>
        <w:contextualSpacing/>
        <w:jc w:val="both"/>
        <w:rPr>
          <w:rFonts w:ascii="Arial" w:hAnsi="Arial" w:cs="Arial"/>
          <w:sz w:val="20"/>
          <w:szCs w:val="20"/>
        </w:rPr>
      </w:pPr>
    </w:p>
    <w:p w:rsidR="00FC1CED" w:rsidRPr="0008756F" w:rsidRDefault="00FC1CED" w:rsidP="00FC1CED">
      <w:pPr>
        <w:pStyle w:val="Textoindependiente"/>
        <w:contextualSpacing/>
        <w:jc w:val="both"/>
        <w:rPr>
          <w:rFonts w:ascii="Arial" w:hAnsi="Arial" w:cs="Arial"/>
          <w:sz w:val="20"/>
          <w:szCs w:val="20"/>
        </w:rPr>
      </w:pPr>
    </w:p>
    <w:p w:rsidR="00FC1CED" w:rsidRPr="0008756F" w:rsidRDefault="00FC1CED" w:rsidP="00FC1CED">
      <w:pPr>
        <w:contextualSpacing/>
        <w:jc w:val="both"/>
        <w:rPr>
          <w:rFonts w:ascii="Arial" w:hAnsi="Arial" w:cs="Arial"/>
          <w:bCs/>
          <w:sz w:val="20"/>
          <w:szCs w:val="20"/>
        </w:rPr>
      </w:pPr>
      <w:r w:rsidRPr="0008756F">
        <w:rPr>
          <w:rFonts w:ascii="Arial" w:hAnsi="Arial" w:cs="Arial"/>
          <w:bCs/>
          <w:sz w:val="20"/>
          <w:szCs w:val="20"/>
        </w:rPr>
        <w:t>Palacio del Ejecutivo Municipal, sito en Degollado y Cuauhtémoc de la Ciudad de Los Mochis, Ahome, Sinaloa,  a los dieciocho días del mes de julio del año dos mil catorce.</w:t>
      </w:r>
    </w:p>
    <w:p w:rsidR="00FC1CED" w:rsidRPr="0008756F" w:rsidRDefault="00FC1CED" w:rsidP="00FC1CED">
      <w:pPr>
        <w:contextualSpacing/>
        <w:jc w:val="both"/>
        <w:rPr>
          <w:rFonts w:ascii="Arial" w:hAnsi="Arial" w:cs="Arial"/>
          <w:bCs/>
          <w:sz w:val="20"/>
          <w:szCs w:val="20"/>
        </w:rPr>
      </w:pPr>
    </w:p>
    <w:p w:rsidR="00FC1CED" w:rsidRPr="0008756F" w:rsidRDefault="00FC1CED" w:rsidP="00FC1CED">
      <w:pPr>
        <w:contextualSpacing/>
        <w:jc w:val="both"/>
        <w:rPr>
          <w:rFonts w:ascii="Arial" w:hAnsi="Arial" w:cs="Arial"/>
          <w:bCs/>
          <w:sz w:val="20"/>
          <w:szCs w:val="20"/>
        </w:rPr>
      </w:pPr>
    </w:p>
    <w:p w:rsidR="00FC1CED" w:rsidRPr="0008756F" w:rsidRDefault="00FC1CED" w:rsidP="00FC1CED">
      <w:pPr>
        <w:contextualSpacing/>
        <w:jc w:val="both"/>
        <w:rPr>
          <w:rFonts w:ascii="Arial" w:hAnsi="Arial" w:cs="Arial"/>
          <w:bCs/>
          <w:sz w:val="20"/>
          <w:szCs w:val="20"/>
        </w:rPr>
      </w:pPr>
    </w:p>
    <w:p w:rsidR="00FC1CED" w:rsidRPr="0008756F" w:rsidRDefault="00FC1CED" w:rsidP="00FC1CED">
      <w:pPr>
        <w:contextualSpacing/>
        <w:jc w:val="both"/>
        <w:rPr>
          <w:rFonts w:ascii="Arial" w:hAnsi="Arial" w:cs="Arial"/>
          <w:sz w:val="20"/>
          <w:szCs w:val="20"/>
        </w:rPr>
      </w:pPr>
      <w:r w:rsidRPr="0008756F">
        <w:rPr>
          <w:rFonts w:ascii="Arial" w:hAnsi="Arial" w:cs="Arial"/>
          <w:sz w:val="20"/>
          <w:szCs w:val="20"/>
        </w:rPr>
        <w:t>ARTURO DUARTE GARCÍA                                                 ÁLVARO RUELAS ECHAVE</w:t>
      </w:r>
    </w:p>
    <w:p w:rsidR="00FC1CED" w:rsidRPr="0008756F" w:rsidRDefault="00FC1CED" w:rsidP="00FC1CED">
      <w:pPr>
        <w:contextualSpacing/>
        <w:jc w:val="both"/>
        <w:rPr>
          <w:rFonts w:ascii="Arial" w:hAnsi="Arial" w:cs="Arial"/>
          <w:sz w:val="20"/>
          <w:szCs w:val="20"/>
        </w:rPr>
      </w:pPr>
      <w:r w:rsidRPr="0008756F">
        <w:rPr>
          <w:rFonts w:ascii="Arial" w:hAnsi="Arial" w:cs="Arial"/>
          <w:bCs/>
          <w:sz w:val="20"/>
          <w:szCs w:val="20"/>
        </w:rPr>
        <w:t>PRESIDENTE MUNICIPAL.                                                  SECRETARIO DEL AYUNTAMIENTO.</w:t>
      </w:r>
    </w:p>
    <w:p w:rsidR="00FC1CED" w:rsidRPr="0008756F" w:rsidRDefault="00FC1CED" w:rsidP="00FC1CED">
      <w:pPr>
        <w:widowControl w:val="0"/>
        <w:autoSpaceDE w:val="0"/>
        <w:autoSpaceDN w:val="0"/>
        <w:adjustRightInd w:val="0"/>
        <w:contextualSpacing/>
        <w:jc w:val="center"/>
        <w:rPr>
          <w:rFonts w:ascii="Arial" w:hAnsi="Arial" w:cs="Arial"/>
          <w:bCs/>
          <w:sz w:val="20"/>
          <w:szCs w:val="20"/>
          <w:lang w:val="it-IT"/>
        </w:rPr>
      </w:pPr>
    </w:p>
    <w:p w:rsidR="00FC1CED" w:rsidRPr="0008756F" w:rsidRDefault="00FC1CED" w:rsidP="00FC1CED">
      <w:pPr>
        <w:contextualSpacing/>
        <w:rPr>
          <w:rFonts w:ascii="Arial" w:hAnsi="Arial" w:cs="Arial"/>
          <w:sz w:val="20"/>
          <w:szCs w:val="20"/>
        </w:rPr>
      </w:pPr>
    </w:p>
    <w:p w:rsidR="00FC1CED" w:rsidRPr="0008756F" w:rsidRDefault="00FC1CED" w:rsidP="00FC1CED">
      <w:pPr>
        <w:contextualSpacing/>
        <w:rPr>
          <w:rFonts w:ascii="Arial" w:hAnsi="Arial" w:cs="Arial"/>
          <w:sz w:val="20"/>
          <w:szCs w:val="20"/>
        </w:rPr>
      </w:pPr>
    </w:p>
    <w:p w:rsidR="00FC1CED" w:rsidRPr="0008756F" w:rsidRDefault="00FC1CED" w:rsidP="00FC1CED">
      <w:pPr>
        <w:contextualSpacing/>
        <w:rPr>
          <w:rFonts w:ascii="Arial" w:hAnsi="Arial" w:cs="Arial"/>
          <w:sz w:val="20"/>
          <w:szCs w:val="20"/>
        </w:rPr>
      </w:pPr>
    </w:p>
    <w:p w:rsidR="006B7D92" w:rsidRPr="00FC1CED" w:rsidRDefault="006B7D92"/>
    <w:sectPr w:rsidR="006B7D92" w:rsidRPr="00FC1CED" w:rsidSect="0008756F">
      <w:pgSz w:w="12240" w:h="15840" w:code="1"/>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48"/>
    <w:rsid w:val="0008756F"/>
    <w:rsid w:val="0016795D"/>
    <w:rsid w:val="002159E7"/>
    <w:rsid w:val="00370548"/>
    <w:rsid w:val="0037499D"/>
    <w:rsid w:val="006B7D92"/>
    <w:rsid w:val="00B22503"/>
    <w:rsid w:val="00B64DA1"/>
    <w:rsid w:val="00BB3DE3"/>
    <w:rsid w:val="00D86B86"/>
    <w:rsid w:val="00FC1CE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CED"/>
    <w:rPr>
      <w:rFonts w:eastAsiaTheme="minorEastAsia"/>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FC1CED"/>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semiHidden/>
    <w:rsid w:val="00FC1CE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225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2503"/>
    <w:rPr>
      <w:rFonts w:ascii="Tahoma" w:eastAsiaTheme="minorEastAsia" w:hAnsi="Tahoma" w:cs="Tahoma"/>
      <w:sz w:val="16"/>
      <w:szCs w:val="16"/>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CED"/>
    <w:rPr>
      <w:rFonts w:eastAsiaTheme="minorEastAsia"/>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FC1CED"/>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semiHidden/>
    <w:rsid w:val="00FC1CE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225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2503"/>
    <w:rPr>
      <w:rFonts w:ascii="Tahoma" w:eastAsiaTheme="minorEastAsia" w:hAnsi="Tahoma" w:cs="Tahoma"/>
      <w:sz w:val="16"/>
      <w:szCs w:val="16"/>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1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1010</Words>
  <Characters>5556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2014-09-04T20:11:00Z</cp:lastPrinted>
  <dcterms:created xsi:type="dcterms:W3CDTF">2014-08-27T19:10:00Z</dcterms:created>
  <dcterms:modified xsi:type="dcterms:W3CDTF">2014-09-04T20:12:00Z</dcterms:modified>
</cp:coreProperties>
</file>